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75"/>
        <w:gridCol w:w="4425"/>
      </w:tblGrid>
      <w:tr w:rsidR="48196F16" w:rsidTr="1D25E161" w14:paraId="1D694473" w14:textId="77777777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8196F16" w:rsidP="48196F16" w:rsidRDefault="48196F16" w14:paraId="5F5179E6" w14:textId="0CBA328D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425" w:type="dxa"/>
            <w:tcBorders>
              <w:top w:val="nil"/>
              <w:bottom w:val="nil"/>
              <w:right w:val="nil"/>
            </w:tcBorders>
            <w:tcMar/>
          </w:tcPr>
          <w:p w:rsidR="48196F16" w:rsidP="0242616D" w:rsidRDefault="13FC89CD" w14:paraId="13808FCD" w14:textId="2CE4DB89">
            <w:pPr>
              <w:tabs>
                <w:tab w:val="center" w:pos="4320"/>
                <w:tab w:val="right" w:pos="8640"/>
              </w:tabs>
              <w:jc w:val="right"/>
              <w:rPr>
                <w:color w:val="003438"/>
                <w:sz w:val="18"/>
                <w:szCs w:val="18"/>
              </w:rPr>
            </w:pPr>
            <w:r w:rsidR="13FC89CD">
              <w:drawing>
                <wp:inline wp14:editId="6F388EA8" wp14:anchorId="742F1C2A">
                  <wp:extent cx="2705100" cy="857250"/>
                  <wp:effectExtent l="0" t="0" r="0" b="0"/>
                  <wp:docPr id="1768551658" name="Picture 451618586" descr="Guild_Maze2extended3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51618586"/>
                          <pic:cNvPicPr/>
                        </pic:nvPicPr>
                        <pic:blipFill>
                          <a:blip r:embed="Rce388516408f41a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05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242616D" w:rsidP="0242616D" w:rsidRDefault="0242616D" w14:paraId="48C8A177" w14:textId="141FF9E8">
      <w:pPr>
        <w:shd w:val="clear" w:color="auto" w:fill="FFFFFF" w:themeFill="background1"/>
        <w:spacing w:after="0" w:line="240" w:lineRule="auto"/>
        <w:rPr>
          <w:rFonts w:eastAsia="Times New Roman"/>
          <w:sz w:val="32"/>
          <w:szCs w:val="32"/>
          <w:lang w:eastAsia="en-GB"/>
        </w:rPr>
      </w:pPr>
    </w:p>
    <w:p w:rsidRPr="00631AAA" w:rsidR="00631AAA" w:rsidP="0242616D" w:rsidRDefault="00631AAA" w14:paraId="16EBA335" w14:textId="3FB5B8E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bdr w:val="none" w:color="auto" w:sz="0" w:space="0" w:frame="1"/>
          <w:lang w:eastAsia="en-GB"/>
        </w:rPr>
      </w:pPr>
      <w:r w:rsidRPr="0242616D">
        <w:rPr>
          <w:rFonts w:eastAsia="Times New Roman"/>
          <w:sz w:val="32"/>
          <w:szCs w:val="32"/>
          <w:bdr w:val="none" w:color="auto" w:sz="0" w:space="0" w:frame="1"/>
          <w:lang w:eastAsia="en-GB"/>
        </w:rPr>
        <w:t xml:space="preserve">Guild of Psychotherapists Supervision Course </w:t>
      </w:r>
    </w:p>
    <w:p w:rsidRPr="00631AAA" w:rsidR="00631AAA" w:rsidP="0242616D" w:rsidRDefault="00631AAA" w14:paraId="638E4B98" w14:textId="28CD144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bdr w:val="none" w:color="auto" w:sz="0" w:space="0" w:frame="1"/>
          <w:lang w:eastAsia="en-GB"/>
        </w:rPr>
      </w:pPr>
      <w:r w:rsidRPr="0242616D">
        <w:rPr>
          <w:rFonts w:eastAsia="Times New Roman"/>
          <w:sz w:val="32"/>
          <w:szCs w:val="32"/>
          <w:bdr w:val="none" w:color="auto" w:sz="0" w:space="0" w:frame="1"/>
          <w:lang w:eastAsia="en-GB"/>
        </w:rPr>
        <w:t>Applicant Eligibility Criteria</w:t>
      </w:r>
    </w:p>
    <w:p w:rsidRPr="00631AAA" w:rsidR="00631AAA" w:rsidP="0242616D" w:rsidRDefault="00631AAA" w14:paraId="7076D4AB" w14:textId="7777777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bdr w:val="none" w:color="auto" w:sz="0" w:space="0" w:frame="1"/>
          <w:lang w:eastAsia="en-GB"/>
        </w:rPr>
      </w:pPr>
    </w:p>
    <w:p w:rsidR="0242616D" w:rsidP="0242616D" w:rsidRDefault="0242616D" w14:paraId="6D25C534" w14:textId="4BB1819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</w:p>
    <w:p w:rsidRPr="00631AAA" w:rsidR="00631AAA" w:rsidP="00631AAA" w:rsidRDefault="00631AAA" w14:paraId="7A49CA08" w14:textId="63FD40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Applicants must be trained as psychoanalytic psychotherapists with a minimum of two years post qualification experience.</w:t>
      </w:r>
    </w:p>
    <w:p w:rsidRPr="00631AAA" w:rsidR="00631AAA" w:rsidP="00631AAA" w:rsidRDefault="00631AAA" w14:paraId="05A338FF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31AAA" w:rsidP="00631AAA" w:rsidRDefault="00631AAA" w14:paraId="7BD8831F" w14:textId="00220D0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 xml:space="preserve">Status as a psychoanalytic psychotherapist may be evidenced by fulfilling </w:t>
      </w:r>
      <w:r w:rsidRPr="00631AAA">
        <w:rPr>
          <w:rFonts w:eastAsia="Times New Roman" w:cstheme="minorHAnsi"/>
          <w:b/>
          <w:bCs/>
          <w:i/>
          <w:iCs/>
          <w:sz w:val="24"/>
          <w:szCs w:val="24"/>
          <w:bdr w:val="none" w:color="auto" w:sz="0" w:space="0" w:frame="1"/>
          <w:lang w:eastAsia="en-GB"/>
        </w:rPr>
        <w:t>one</w:t>
      </w: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 xml:space="preserve"> of the following:</w:t>
      </w:r>
    </w:p>
    <w:p w:rsidRPr="00631AAA" w:rsidR="00631AAA" w:rsidP="00631AAA" w:rsidRDefault="00631AAA" w14:paraId="355998E9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Pr="00631AAA" w:rsidR="00631AAA" w:rsidP="00631AAA" w:rsidRDefault="00631AAA" w14:paraId="3C2B43F5" w14:textId="042759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Membership of CPJA College of UKCP</w:t>
      </w:r>
    </w:p>
    <w:p w:rsidRPr="00631AAA" w:rsidR="00631AAA" w:rsidP="00631AAA" w:rsidRDefault="00631AAA" w14:paraId="62DAE60B" w14:textId="4202B81A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31AA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en-GB"/>
        </w:rPr>
        <w:t>OR</w:t>
      </w:r>
    </w:p>
    <w:p w:rsidRPr="00631AAA" w:rsidR="00631AAA" w:rsidP="00631AAA" w:rsidRDefault="00631AAA" w14:paraId="6C6D2017" w14:textId="4D247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Eligibility for membership of CPJA section of UKCP as demonstrated by completion of a training course by a recognised organisational member of CPJA College</w:t>
      </w: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br/>
      </w: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 xml:space="preserve">              </w:t>
      </w:r>
      <w:r w:rsidRPr="00631AA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en-GB"/>
        </w:rPr>
        <w:t>OR</w:t>
      </w:r>
    </w:p>
    <w:p w:rsidRPr="00631AAA" w:rsidR="00631AAA" w:rsidP="00631AAA" w:rsidRDefault="00631AAA" w14:paraId="3174FDF5" w14:textId="1EA9D4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shd w:val="clear" w:color="auto" w:fill="FFFFFF"/>
          <w:lang w:eastAsia="en-GB"/>
        </w:rPr>
        <w:t>If unable to fulfil A) or B) above, candidates need to prove their eligibility by giving evidence to support the following criteria:</w:t>
      </w:r>
    </w:p>
    <w:p w:rsidRPr="00631AAA" w:rsidR="00631AAA" w:rsidP="00631AAA" w:rsidRDefault="00631AAA" w14:paraId="703F6443" w14:textId="719459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Personal analysis with an acceptable psychoanalytic practitioner for a minimum of twice-weekly for at least 4 years.</w:t>
      </w:r>
    </w:p>
    <w:p w:rsidRPr="00631AAA" w:rsidR="00631AAA" w:rsidP="00631AAA" w:rsidRDefault="00631AAA" w14:paraId="4AF64A63" w14:textId="6CABAD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Successful completion of a training course relating to psychoanalytic theory and clinical practice or the equivalent thereof.</w:t>
      </w:r>
    </w:p>
    <w:p w:rsidRPr="00631AAA" w:rsidR="00631AAA" w:rsidP="00631AAA" w:rsidRDefault="00631AAA" w14:paraId="6B51BC7E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Sufficient psychoanalytic clinical practice under regular supervision during training including at least two training patients (or groups) seen for a minimum of eighteen months each.</w:t>
      </w:r>
    </w:p>
    <w:p w:rsidRPr="00631AAA" w:rsidR="00631AAA" w:rsidP="00631AAA" w:rsidRDefault="00631AAA" w14:paraId="75CEE229" w14:textId="0F6DD0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31AAA">
        <w:rPr>
          <w:rFonts w:eastAsia="Times New Roman" w:cstheme="minorHAnsi"/>
          <w:sz w:val="24"/>
          <w:szCs w:val="24"/>
          <w:bdr w:val="none" w:color="auto" w:sz="0" w:space="0" w:frame="1"/>
          <w:lang w:eastAsia="en-GB"/>
        </w:rPr>
        <w:t>Written presentations during training of clinical work with one or more patients and/or presentation of a final paper relating to both theory and clinical practice.</w:t>
      </w:r>
    </w:p>
    <w:p w:rsidR="00631AAA" w:rsidP="1D25E161" w:rsidRDefault="00631AAA" w14:paraId="02E45E93" w14:textId="6E250FE7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="Calibri" w:cstheme="minorAscii"/>
          <w:color w:val="auto"/>
          <w:sz w:val="24"/>
          <w:szCs w:val="24"/>
          <w:lang w:eastAsia="en-GB"/>
        </w:rPr>
      </w:pPr>
    </w:p>
    <w:p w:rsidR="24E74724" w:rsidP="1D25E161" w:rsidRDefault="24E74724" w14:paraId="412CB343" w14:textId="1FB5B4A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D25E161" w:rsidR="24E747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Applicants must have one or more supervisees (or groups) for the duration of the course.</w:t>
      </w:r>
    </w:p>
    <w:p w:rsidR="1D25E161" w:rsidP="1D25E161" w:rsidRDefault="1D25E161" w14:paraId="0D478C04" w14:textId="4A7D69AF">
      <w:pPr>
        <w:pStyle w:val="Normal"/>
        <w:rPr>
          <w:sz w:val="24"/>
          <w:szCs w:val="24"/>
        </w:rPr>
      </w:pPr>
    </w:p>
    <w:p w:rsidR="0242616D" w:rsidP="0242616D" w:rsidRDefault="0242616D" w14:paraId="2EF26156" w14:textId="4F2D6E7B">
      <w:pPr>
        <w:rPr>
          <w:sz w:val="24"/>
          <w:szCs w:val="24"/>
        </w:rPr>
      </w:pPr>
    </w:p>
    <w:p w:rsidR="1D25E161" w:rsidP="1D25E161" w:rsidRDefault="1D25E161" w14:paraId="162418D6" w14:textId="01A7A479">
      <w:pPr>
        <w:pStyle w:val="Normal"/>
        <w:rPr>
          <w:sz w:val="24"/>
          <w:szCs w:val="24"/>
        </w:rPr>
      </w:pPr>
    </w:p>
    <w:p w:rsidR="0242616D" w:rsidP="0242616D" w:rsidRDefault="0242616D" w14:paraId="6C1BC29F" w14:textId="40D0B11D">
      <w:pPr>
        <w:rPr>
          <w:sz w:val="24"/>
          <w:szCs w:val="24"/>
        </w:rPr>
      </w:pPr>
    </w:p>
    <w:p w:rsidR="0242616D" w:rsidP="0242616D" w:rsidRDefault="0242616D" w14:paraId="215E8E0A" w14:textId="01A7A479">
      <w:pPr>
        <w:rPr>
          <w:sz w:val="24"/>
          <w:szCs w:val="24"/>
        </w:rPr>
      </w:pPr>
      <w:r w:rsidRPr="6CB62205" w:rsidR="4F0B8933">
        <w:rPr>
          <w:sz w:val="24"/>
          <w:szCs w:val="24"/>
        </w:rPr>
        <w:t xml:space="preserve">Updated: </w:t>
      </w:r>
      <w:r w:rsidRPr="6CB62205" w:rsidR="54F91065">
        <w:rPr>
          <w:sz w:val="24"/>
          <w:szCs w:val="24"/>
        </w:rPr>
        <w:t>February 2023</w:t>
      </w:r>
    </w:p>
    <w:sectPr w:rsidR="024261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492"/>
    <w:multiLevelType w:val="hybridMultilevel"/>
    <w:tmpl w:val="A2A878E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33F3DB3"/>
    <w:multiLevelType w:val="hybridMultilevel"/>
    <w:tmpl w:val="73E483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A"/>
    <w:rsid w:val="00631AAA"/>
    <w:rsid w:val="009A1C25"/>
    <w:rsid w:val="00EC0908"/>
    <w:rsid w:val="0242616D"/>
    <w:rsid w:val="05AE8795"/>
    <w:rsid w:val="1123F93A"/>
    <w:rsid w:val="13FC89CD"/>
    <w:rsid w:val="14D5ADC9"/>
    <w:rsid w:val="18DB0468"/>
    <w:rsid w:val="1D25E161"/>
    <w:rsid w:val="24E74724"/>
    <w:rsid w:val="26DB76D5"/>
    <w:rsid w:val="2B42B503"/>
    <w:rsid w:val="2B63009D"/>
    <w:rsid w:val="3A669F90"/>
    <w:rsid w:val="44E09757"/>
    <w:rsid w:val="48196F16"/>
    <w:rsid w:val="4F0B8933"/>
    <w:rsid w:val="54F91065"/>
    <w:rsid w:val="57754D81"/>
    <w:rsid w:val="6A493111"/>
    <w:rsid w:val="6AE0FFC7"/>
    <w:rsid w:val="6CB62205"/>
    <w:rsid w:val="741B91D6"/>
    <w:rsid w:val="74B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F745"/>
  <w15:chartTrackingRefBased/>
  <w15:docId w15:val="{7D4ABBA6-1D6D-4DEA-8A34-9C29E1FACF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e388516408f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7250e-461d-42e8-ab1b-53385266221c">
      <Terms xmlns="http://schemas.microsoft.com/office/infopath/2007/PartnerControls"/>
    </lcf76f155ced4ddcb4097134ff3c332f>
    <TaxCatchAll xmlns="219fff85-37a0-4f58-bf1d-9952759677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14" ma:contentTypeDescription="Create a new document." ma:contentTypeScope="" ma:versionID="60f2f0e0b4799a6d7d1245727b8cf6f8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fc860f8c003af382d4f3870098e88565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174c43-d237-4e48-893e-c562e33f0fb5}" ma:internalName="TaxCatchAll" ma:showField="CatchAllData" ma:web="219fff85-37a0-4f58-bf1d-995275967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77b2a-e9c3-4f25-b407-132a32bbe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C8E2B-0886-402D-8B17-82E9E0D6C9F6}">
  <ds:schemaRefs>
    <ds:schemaRef ds:uri="http://www.w3.org/XML/1998/namespace"/>
    <ds:schemaRef ds:uri="bad7250e-461d-42e8-ab1b-53385266221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219fff85-37a0-4f58-bf1d-99527596777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E9A736-70DD-4830-8009-B6C9D3BFFF84}"/>
</file>

<file path=customXml/itemProps3.xml><?xml version="1.0" encoding="utf-8"?>
<ds:datastoreItem xmlns:ds="http://schemas.openxmlformats.org/officeDocument/2006/customXml" ds:itemID="{D709F34C-407A-41F1-9F5E-6BA2270EC0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Mary-Ann Crumplin</dc:creator>
  <keywords/>
  <dc:description/>
  <lastModifiedBy>Training</lastModifiedBy>
  <revision>6</revision>
  <dcterms:created xsi:type="dcterms:W3CDTF">2021-01-25T09:47:00.0000000Z</dcterms:created>
  <dcterms:modified xsi:type="dcterms:W3CDTF">2023-02-08T15:45:17.4498273Z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  <property fmtid="{D5CDD505-2E9C-101B-9397-08002B2CF9AE}" pid="3" name="MediaServiceImageTags">
    <vt:lpwstr/>
  </property>
</Properties>
</file>